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8F9F5" w14:textId="5E9A2297" w:rsidR="007E50A4" w:rsidRDefault="00BB2616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BB2616">
        <w:rPr>
          <w:rFonts w:ascii="Times New Roman" w:hAnsi="Times New Roman" w:cs="Times New Roman"/>
          <w:sz w:val="36"/>
          <w:szCs w:val="36"/>
          <w:lang w:val="kk-KZ"/>
        </w:rPr>
        <w:t>№1 практикалық сабақ</w:t>
      </w:r>
    </w:p>
    <w:p w14:paraId="5A2DD61E" w14:textId="59D0E6B8" w:rsidR="00BB2616" w:rsidRPr="00FE4A83" w:rsidRDefault="00BB261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E4A83">
        <w:rPr>
          <w:rFonts w:ascii="Times New Roman" w:hAnsi="Times New Roman" w:cs="Times New Roman"/>
          <w:sz w:val="28"/>
          <w:szCs w:val="28"/>
          <w:lang w:val="kk-KZ"/>
        </w:rPr>
        <w:t>«Көпір өткелдерін жобалау» тақырыбы бойынша:</w:t>
      </w:r>
    </w:p>
    <w:p w14:paraId="3E301967" w14:textId="122E49C8" w:rsidR="00BB2616" w:rsidRPr="00FE4A83" w:rsidRDefault="00BB2616" w:rsidP="00BB261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E4A83">
        <w:rPr>
          <w:rFonts w:ascii="Times New Roman" w:hAnsi="Times New Roman" w:cs="Times New Roman"/>
          <w:sz w:val="28"/>
          <w:szCs w:val="28"/>
          <w:lang w:val="kk-KZ"/>
        </w:rPr>
        <w:t>Жобалау ауданының табиғи-климаттық сипаттама жасау.</w:t>
      </w:r>
    </w:p>
    <w:sectPr w:rsidR="00BB2616" w:rsidRPr="00FE4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757D6"/>
    <w:multiLevelType w:val="hybridMultilevel"/>
    <w:tmpl w:val="6FC09A12"/>
    <w:lvl w:ilvl="0" w:tplc="4B6AAB0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CA3"/>
    <w:rsid w:val="007E50A4"/>
    <w:rsid w:val="00BB2616"/>
    <w:rsid w:val="00D91CA3"/>
    <w:rsid w:val="00FE4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487F0"/>
  <w15:chartTrackingRefBased/>
  <w15:docId w15:val="{B6CE7B9E-A4CA-4518-9540-C481389A7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26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2021-11-14T14:27:00Z</dcterms:created>
  <dcterms:modified xsi:type="dcterms:W3CDTF">2021-11-14T14:30:00Z</dcterms:modified>
</cp:coreProperties>
</file>